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393"/>
          <w:tab w:val="left" w:pos="3043"/>
          <w:tab w:val="left" w:pos="3859"/>
          <w:tab w:val="left" w:pos="6402"/>
          <w:tab w:val="left" w:pos="7676"/>
        </w:tabs>
        <w:spacing w:line="760" w:lineRule="exact"/>
        <w:jc w:val="left"/>
        <w:rPr>
          <w:rFonts w:hint="eastAsia" w:eastAsia="黑体" w:cs="宋体"/>
          <w:kern w:val="0"/>
        </w:rPr>
      </w:pPr>
      <w:r>
        <w:rPr>
          <w:rFonts w:hint="eastAsia" w:eastAsia="黑体" w:cs="宋体"/>
          <w:bCs/>
          <w:kern w:val="0"/>
        </w:rPr>
        <w:t>附件2</w:t>
      </w:r>
      <w:r>
        <w:rPr>
          <w:rFonts w:hint="eastAsia" w:eastAsia="黑体" w:cs="宋体"/>
          <w:bCs/>
          <w:kern w:val="0"/>
        </w:rPr>
        <w:tab/>
      </w:r>
      <w:r>
        <w:rPr>
          <w:rFonts w:hint="eastAsia" w:eastAsia="黑体" w:cs="宋体"/>
          <w:kern w:val="0"/>
        </w:rPr>
        <w:tab/>
      </w:r>
      <w:r>
        <w:rPr>
          <w:rFonts w:hint="eastAsia" w:eastAsia="黑体" w:cs="宋体"/>
          <w:kern w:val="0"/>
        </w:rPr>
        <w:tab/>
      </w:r>
      <w:r>
        <w:rPr>
          <w:rFonts w:hint="eastAsia" w:eastAsia="黑体" w:cs="宋体"/>
          <w:kern w:val="0"/>
        </w:rPr>
        <w:tab/>
      </w:r>
      <w:r>
        <w:rPr>
          <w:rFonts w:hint="eastAsia" w:eastAsia="黑体" w:cs="宋体"/>
          <w:kern w:val="0"/>
        </w:rPr>
        <w:tab/>
      </w:r>
    </w:p>
    <w:p>
      <w:pPr>
        <w:widowControl/>
        <w:tabs>
          <w:tab w:val="left" w:pos="673"/>
        </w:tabs>
        <w:spacing w:line="680" w:lineRule="exact"/>
        <w:ind w:left="91"/>
        <w:jc w:val="center"/>
        <w:rPr>
          <w:rFonts w:hint="eastAsia" w:eastAsia="方正小标宋简体" w:cs="宋体"/>
          <w:bCs/>
          <w:kern w:val="0"/>
          <w:sz w:val="44"/>
          <w:szCs w:val="44"/>
        </w:rPr>
      </w:pPr>
      <w:r>
        <w:rPr>
          <w:rFonts w:hint="eastAsia" w:eastAsia="方正小标宋简体" w:cs="宋体"/>
          <w:bCs/>
          <w:kern w:val="0"/>
          <w:sz w:val="44"/>
          <w:szCs w:val="44"/>
        </w:rPr>
        <w:t>济源市建设征收（用）土地地上附着物</w:t>
      </w:r>
    </w:p>
    <w:p>
      <w:pPr>
        <w:widowControl/>
        <w:tabs>
          <w:tab w:val="left" w:pos="673"/>
        </w:tabs>
        <w:spacing w:after="240" w:afterLines="100" w:line="680" w:lineRule="exact"/>
        <w:ind w:left="91"/>
        <w:jc w:val="center"/>
        <w:rPr>
          <w:rFonts w:hint="eastAsia" w:eastAsia="方正小标宋简体" w:cs="宋体"/>
          <w:bCs/>
          <w:kern w:val="0"/>
          <w:sz w:val="44"/>
          <w:szCs w:val="44"/>
        </w:rPr>
      </w:pPr>
      <w:r>
        <w:rPr>
          <w:rFonts w:hint="eastAsia" w:eastAsia="方正小标宋简体" w:cs="宋体"/>
          <w:bCs/>
          <w:kern w:val="0"/>
          <w:sz w:val="44"/>
          <w:szCs w:val="44"/>
        </w:rPr>
        <w:t>（林果树木花卉）补偿标准分类明细表</w:t>
      </w:r>
    </w:p>
    <w:tbl>
      <w:tblPr>
        <w:tblStyle w:val="3"/>
        <w:tblW w:w="9748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571"/>
        <w:gridCol w:w="708"/>
        <w:gridCol w:w="1636"/>
        <w:gridCol w:w="695"/>
        <w:gridCol w:w="2520"/>
        <w:gridCol w:w="1028"/>
        <w:gridCol w:w="2590"/>
      </w:tblGrid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84" w:hRule="atLeast"/>
          <w:tblHeader/>
          <w:jc w:val="center"/>
        </w:trPr>
        <w:tc>
          <w:tcPr>
            <w:tcW w:w="12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黑体" w:cs="宋体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kern w:val="0"/>
                <w:sz w:val="21"/>
                <w:szCs w:val="21"/>
              </w:rPr>
              <w:t>类别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黑体" w:cs="宋体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kern w:val="0"/>
                <w:sz w:val="21"/>
                <w:szCs w:val="21"/>
              </w:rPr>
              <w:t>附着物名称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黑体" w:cs="宋体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kern w:val="0"/>
                <w:sz w:val="21"/>
                <w:szCs w:val="21"/>
              </w:rPr>
              <w:t>单  位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黑体" w:cs="宋体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kern w:val="0"/>
                <w:sz w:val="21"/>
                <w:szCs w:val="21"/>
              </w:rPr>
              <w:t xml:space="preserve">规  格             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黑体" w:cs="宋体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kern w:val="0"/>
                <w:sz w:val="21"/>
                <w:szCs w:val="21"/>
              </w:rPr>
              <w:t>补偿标准</w:t>
            </w:r>
          </w:p>
        </w:tc>
        <w:tc>
          <w:tcPr>
            <w:tcW w:w="2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黑体" w:cs="宋体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kern w:val="0"/>
                <w:sz w:val="21"/>
                <w:szCs w:val="21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tblHeader/>
          <w:jc w:val="center"/>
        </w:trPr>
        <w:tc>
          <w:tcPr>
            <w:tcW w:w="12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黑体" w:cs="宋体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kern w:val="0"/>
                <w:sz w:val="21"/>
                <w:szCs w:val="21"/>
              </w:rPr>
              <w:t>（元/株）</w:t>
            </w:r>
          </w:p>
        </w:tc>
        <w:tc>
          <w:tcPr>
            <w:tcW w:w="2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13" w:hRule="exact"/>
          <w:jc w:val="center"/>
        </w:trPr>
        <w:tc>
          <w:tcPr>
            <w:tcW w:w="12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用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材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类           乔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木</w:t>
            </w:r>
          </w:p>
        </w:tc>
        <w:tc>
          <w:tcPr>
            <w:tcW w:w="1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杨、桐、柳、榆、椿、槐、楝、楸、桑树等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株     胸径(厘米)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5厘米以下</w:t>
            </w:r>
          </w:p>
        </w:tc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2-8</w:t>
            </w:r>
          </w:p>
        </w:tc>
        <w:tc>
          <w:tcPr>
            <w:tcW w:w="25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①国家、省级重点保护植物珍稀树木，一般不得移植砍伐，价格另议；</w:t>
            </w:r>
          </w:p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②每亩地最高密度不超过260株；</w:t>
            </w:r>
          </w:p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③树木胸径从地面1.3米处计算。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2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2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6-10厘米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15-20</w:t>
            </w:r>
          </w:p>
        </w:tc>
        <w:tc>
          <w:tcPr>
            <w:tcW w:w="25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2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11-15厘米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25-30</w:t>
            </w:r>
          </w:p>
        </w:tc>
        <w:tc>
          <w:tcPr>
            <w:tcW w:w="25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2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16-20厘米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35-40</w:t>
            </w:r>
          </w:p>
        </w:tc>
        <w:tc>
          <w:tcPr>
            <w:tcW w:w="25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2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21-25厘米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70-80</w:t>
            </w:r>
          </w:p>
        </w:tc>
        <w:tc>
          <w:tcPr>
            <w:tcW w:w="25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2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26-30厘米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90-100</w:t>
            </w:r>
          </w:p>
        </w:tc>
        <w:tc>
          <w:tcPr>
            <w:tcW w:w="25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2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31厘米以上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130</w:t>
            </w:r>
          </w:p>
        </w:tc>
        <w:tc>
          <w:tcPr>
            <w:tcW w:w="25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果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木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类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零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星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果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树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苹果、梨、桃、山楂、樱桃、石榴、李子、杏、无花果、枣、柿、核桃树等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株     地径(厘米)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一年幼苗、1厘米幼苗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―</w:t>
            </w:r>
            <w:r>
              <w:rPr>
                <w:rFonts w:hint="eastAsia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2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①定植的果木每亩地最高不得超过111株；</w:t>
            </w:r>
          </w:p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②地径自地面30厘米处量。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2-3年未果、2-3.9厘米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2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4-5年初果、4-5.9厘米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75</w:t>
            </w:r>
          </w:p>
        </w:tc>
        <w:tc>
          <w:tcPr>
            <w:tcW w:w="2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6-7年挂果、6-8.9厘米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150</w:t>
            </w:r>
          </w:p>
        </w:tc>
        <w:tc>
          <w:tcPr>
            <w:tcW w:w="2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8年以上盛果、9厘米以上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250</w:t>
            </w:r>
          </w:p>
        </w:tc>
        <w:tc>
          <w:tcPr>
            <w:tcW w:w="2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藤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类</w:t>
            </w:r>
          </w:p>
        </w:tc>
        <w:tc>
          <w:tcPr>
            <w:tcW w:w="1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葡萄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株     地径(厘米)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1厘米幼苗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5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3厘米以下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4-5厘米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90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6厘米以上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150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园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林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绿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化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类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常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绿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类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乔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木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广玉兰、大叶女贞、小叶女贞、香樟等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株     胸径(厘米)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1厘米幼苗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5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①每亩地最高密度不超过666株；</w:t>
            </w:r>
          </w:p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②胸径是指从地面1.3米处计算。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3厘米以下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4-5厘米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6-7厘米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8-9厘米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10-15厘米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200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16厘米以上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350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园  林  绿  化  类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落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叶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类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乔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木</w:t>
            </w:r>
          </w:p>
        </w:tc>
        <w:tc>
          <w:tcPr>
            <w:tcW w:w="1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cs="宋体"/>
                <w:spacing w:val="0"/>
                <w:kern w:val="0"/>
                <w:sz w:val="21"/>
                <w:szCs w:val="21"/>
              </w:rPr>
              <w:t>银杏、重阳木、法（青）桐、合欢、国槐、马褂木、朴树、榉树、水杉、白蜡、七叶树、红（紫）叶李、黄（红）栌等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株     胸径(厘米)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1厘米幼苗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①每亩地最高密度不超过666株；</w:t>
            </w:r>
          </w:p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②胸径是指从地面1.3米处计算。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3厘米以下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4-5厘米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6-7厘米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60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8-9厘米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10-15厘米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150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16厘米以上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300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常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绿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类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灌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木</w:t>
            </w:r>
          </w:p>
        </w:tc>
        <w:tc>
          <w:tcPr>
            <w:tcW w:w="1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cs="宋体"/>
                <w:spacing w:val="0"/>
                <w:kern w:val="0"/>
                <w:sz w:val="21"/>
                <w:szCs w:val="21"/>
              </w:rPr>
              <w:t>石楠、剑麻、大（小）叶黄杨球、桂花树、火棘、海桐球、南天竹等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株     冠径(厘米)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20厘米以下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21-50厘米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51-80厘米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81-100厘米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101-120厘米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60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121-150厘米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150厘米以上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200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5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园  林  绿  化  类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落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叶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类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灌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木</w:t>
            </w:r>
          </w:p>
        </w:tc>
        <w:tc>
          <w:tcPr>
            <w:tcW w:w="1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玫瑰、紫荆、木槿、碧桃、海棠、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榆叶梅等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株     冠径(厘米)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2厘米以下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①每亩地最高密度不超过666株；</w:t>
            </w:r>
          </w:p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②胸径是指从地面1.3米处计算。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21-50厘米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51-80厘米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81-100厘米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101-120厘米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60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121-150厘米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150厘米以上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200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257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地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被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类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植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物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麦冬、葱兰、红花酢浆草、宿根花卉、鸢尾等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面积(平方米)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2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常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绿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类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乔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木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松柏、雪松、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蜀桧等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高度（米）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1米以下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2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1-2米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2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2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3-4米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2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2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5-6米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2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2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7-8米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2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2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9米以上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200</w:t>
            </w:r>
          </w:p>
        </w:tc>
        <w:tc>
          <w:tcPr>
            <w:tcW w:w="2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84" w:hRule="atLeast"/>
          <w:jc w:val="center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杂  类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竹子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株     胸径(厘米)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1厘米幼苗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1.3米以下不予登记补偿。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84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2-3厘米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84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4厘米以上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2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84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花椒树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株     地径(厘米)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1厘米幼苗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5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84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3厘米以下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10-15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84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4-5厘米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30-40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84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6-8厘米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60-70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84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9厘米以上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90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杂  类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山萸肉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株     地径(厘米)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1厘米幼苗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5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2-3厘米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4-5厘米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6-8厘米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80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9厘米以上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150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金银花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株     冠径(厘米)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30-50厘米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5-8</w:t>
            </w:r>
          </w:p>
        </w:tc>
        <w:tc>
          <w:tcPr>
            <w:tcW w:w="25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60-80厘米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15-25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90-120厘米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30-60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374AF"/>
    <w:rsid w:val="696374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/>
      <w:spacing w:val="6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2016-12-26T08:12:00Z</dcterms:created>
  <dc:creator>Administrator</dc:creator>
  <cp:lastModifiedBy>Administrator</cp:lastModifiedBy>
  <dcterms:modified xsi:type="dcterms:W3CDTF">2016-12-26T08:13:26Z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