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E0" w:rsidRDefault="00791039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tbl>
      <w:tblPr>
        <w:tblW w:w="93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87"/>
        <w:gridCol w:w="4475"/>
      </w:tblGrid>
      <w:tr w:rsidR="00FF5BE0">
        <w:trPr>
          <w:trHeight w:val="487"/>
        </w:trPr>
        <w:tc>
          <w:tcPr>
            <w:tcW w:w="9362" w:type="dxa"/>
            <w:gridSpan w:val="2"/>
            <w:tcBorders>
              <w:top w:val="nil"/>
              <w:bottom w:val="single" w:sz="4" w:space="0" w:color="auto"/>
              <w:tl2br w:val="nil"/>
              <w:tr2bl w:val="nil"/>
            </w:tcBorders>
          </w:tcPr>
          <w:p w:rsidR="00FF5BE0" w:rsidRDefault="00791039">
            <w:pPr>
              <w:jc w:val="center"/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规上服务业分行业入库规模标准</w:t>
            </w:r>
          </w:p>
        </w:tc>
      </w:tr>
      <w:tr w:rsidR="00FF5BE0">
        <w:trPr>
          <w:trHeight w:hRule="exact" w:val="539"/>
        </w:trPr>
        <w:tc>
          <w:tcPr>
            <w:tcW w:w="4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F5BE0" w:rsidRDefault="00791039">
            <w:pPr>
              <w:jc w:val="center"/>
              <w:rPr>
                <w:rFonts w:ascii="CESI仿宋-GB2312" w:eastAsia="CESI仿宋-GB2312" w:hAnsi="CESI仿宋-GB2312" w:cs="CESI仿宋-GB2312"/>
                <w:b/>
                <w:bCs/>
                <w:sz w:val="32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sz w:val="32"/>
                <w:szCs w:val="32"/>
              </w:rPr>
              <w:t>行业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FF5BE0" w:rsidRDefault="00791039">
            <w:pPr>
              <w:jc w:val="center"/>
              <w:rPr>
                <w:rFonts w:ascii="CESI仿宋-GB2312" w:eastAsia="CESI仿宋-GB2312" w:hAnsi="CESI仿宋-GB2312" w:cs="CESI仿宋-GB2312"/>
                <w:b/>
                <w:bCs/>
                <w:sz w:val="32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sz w:val="32"/>
                <w:szCs w:val="32"/>
              </w:rPr>
              <w:t>入库标准</w:t>
            </w:r>
          </w:p>
        </w:tc>
      </w:tr>
      <w:tr w:rsidR="00FF5BE0">
        <w:trPr>
          <w:trHeight w:hRule="exact" w:val="539"/>
        </w:trPr>
        <w:tc>
          <w:tcPr>
            <w:tcW w:w="4887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交通运输、仓储和邮政业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年营业收入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万元以上</w:t>
            </w:r>
          </w:p>
        </w:tc>
      </w:tr>
      <w:tr w:rsidR="00FF5BE0">
        <w:trPr>
          <w:trHeight w:hRule="exact" w:val="539"/>
        </w:trPr>
        <w:tc>
          <w:tcPr>
            <w:tcW w:w="4887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信息传输、软件和信息技术服务</w:t>
            </w:r>
          </w:p>
        </w:tc>
        <w:tc>
          <w:tcPr>
            <w:tcW w:w="4475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年营业收入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万元以上</w:t>
            </w:r>
          </w:p>
        </w:tc>
      </w:tr>
      <w:tr w:rsidR="00FF5BE0">
        <w:trPr>
          <w:trHeight w:hRule="exact" w:val="539"/>
        </w:trPr>
        <w:tc>
          <w:tcPr>
            <w:tcW w:w="4887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水利、环境和公共设施管理业</w:t>
            </w:r>
          </w:p>
        </w:tc>
        <w:tc>
          <w:tcPr>
            <w:tcW w:w="4475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年营业收入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万元以上</w:t>
            </w:r>
          </w:p>
        </w:tc>
      </w:tr>
      <w:tr w:rsidR="00FF5BE0">
        <w:trPr>
          <w:trHeight w:hRule="exact" w:val="539"/>
        </w:trPr>
        <w:tc>
          <w:tcPr>
            <w:tcW w:w="4887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卫生</w:t>
            </w:r>
          </w:p>
        </w:tc>
        <w:tc>
          <w:tcPr>
            <w:tcW w:w="4475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年营业收入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万元以上</w:t>
            </w:r>
          </w:p>
        </w:tc>
      </w:tr>
      <w:tr w:rsidR="00FF5BE0">
        <w:trPr>
          <w:trHeight w:hRule="exact" w:val="539"/>
        </w:trPr>
        <w:tc>
          <w:tcPr>
            <w:tcW w:w="4887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批发</w:t>
            </w:r>
          </w:p>
        </w:tc>
        <w:tc>
          <w:tcPr>
            <w:tcW w:w="4475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主营业务收入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万元以上</w:t>
            </w:r>
          </w:p>
        </w:tc>
      </w:tr>
      <w:tr w:rsidR="00FF5BE0">
        <w:trPr>
          <w:trHeight w:hRule="exact" w:val="539"/>
        </w:trPr>
        <w:tc>
          <w:tcPr>
            <w:tcW w:w="4887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租赁和商务服务业</w:t>
            </w:r>
          </w:p>
        </w:tc>
        <w:tc>
          <w:tcPr>
            <w:tcW w:w="4475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年营业收入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万元以上</w:t>
            </w:r>
          </w:p>
        </w:tc>
      </w:tr>
      <w:tr w:rsidR="00FF5BE0">
        <w:trPr>
          <w:trHeight w:hRule="exact" w:val="539"/>
        </w:trPr>
        <w:tc>
          <w:tcPr>
            <w:tcW w:w="4887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科学研究和技术服务业</w:t>
            </w:r>
          </w:p>
        </w:tc>
        <w:tc>
          <w:tcPr>
            <w:tcW w:w="4475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年营业收入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万元以上</w:t>
            </w:r>
          </w:p>
        </w:tc>
      </w:tr>
      <w:tr w:rsidR="00FF5BE0">
        <w:trPr>
          <w:trHeight w:hRule="exact" w:val="539"/>
        </w:trPr>
        <w:tc>
          <w:tcPr>
            <w:tcW w:w="4887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教育</w:t>
            </w:r>
          </w:p>
        </w:tc>
        <w:tc>
          <w:tcPr>
            <w:tcW w:w="4475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年营业收入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万元以上</w:t>
            </w:r>
          </w:p>
        </w:tc>
      </w:tr>
      <w:tr w:rsidR="00FF5BE0">
        <w:trPr>
          <w:trHeight w:hRule="exact" w:val="539"/>
        </w:trPr>
        <w:tc>
          <w:tcPr>
            <w:tcW w:w="4887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物业管理</w:t>
            </w:r>
          </w:p>
        </w:tc>
        <w:tc>
          <w:tcPr>
            <w:tcW w:w="4475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年营业收入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万元以上</w:t>
            </w:r>
          </w:p>
        </w:tc>
      </w:tr>
      <w:tr w:rsidR="00FF5BE0">
        <w:trPr>
          <w:trHeight w:hRule="exact" w:val="539"/>
        </w:trPr>
        <w:tc>
          <w:tcPr>
            <w:tcW w:w="4887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房地产中介服务</w:t>
            </w:r>
          </w:p>
        </w:tc>
        <w:tc>
          <w:tcPr>
            <w:tcW w:w="4475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年营业收入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万元以上</w:t>
            </w:r>
          </w:p>
        </w:tc>
      </w:tr>
      <w:tr w:rsidR="00FF5BE0">
        <w:trPr>
          <w:trHeight w:hRule="exact" w:val="539"/>
        </w:trPr>
        <w:tc>
          <w:tcPr>
            <w:tcW w:w="4887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房地产租赁经营</w:t>
            </w:r>
          </w:p>
        </w:tc>
        <w:tc>
          <w:tcPr>
            <w:tcW w:w="4475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年营业收入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万元以上</w:t>
            </w:r>
          </w:p>
        </w:tc>
      </w:tr>
      <w:tr w:rsidR="00FF5BE0">
        <w:trPr>
          <w:trHeight w:hRule="exact" w:val="539"/>
        </w:trPr>
        <w:tc>
          <w:tcPr>
            <w:tcW w:w="4887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其他房地产业</w:t>
            </w:r>
          </w:p>
        </w:tc>
        <w:tc>
          <w:tcPr>
            <w:tcW w:w="4475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年营业收入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万元以上</w:t>
            </w:r>
          </w:p>
        </w:tc>
      </w:tr>
      <w:tr w:rsidR="00FF5BE0">
        <w:trPr>
          <w:trHeight w:hRule="exact" w:val="539"/>
        </w:trPr>
        <w:tc>
          <w:tcPr>
            <w:tcW w:w="4887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居民服务、修理和其他服务业</w:t>
            </w:r>
          </w:p>
        </w:tc>
        <w:tc>
          <w:tcPr>
            <w:tcW w:w="4475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年营业收入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万元以上</w:t>
            </w:r>
          </w:p>
        </w:tc>
      </w:tr>
      <w:tr w:rsidR="00FF5BE0">
        <w:trPr>
          <w:trHeight w:hRule="exact" w:val="459"/>
        </w:trPr>
        <w:tc>
          <w:tcPr>
            <w:tcW w:w="4887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文化、体育和娱乐业</w:t>
            </w:r>
          </w:p>
        </w:tc>
        <w:tc>
          <w:tcPr>
            <w:tcW w:w="4475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年营业收入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万元以上</w:t>
            </w:r>
          </w:p>
        </w:tc>
      </w:tr>
      <w:tr w:rsidR="00FF5BE0">
        <w:trPr>
          <w:trHeight w:hRule="exact" w:val="459"/>
        </w:trPr>
        <w:tc>
          <w:tcPr>
            <w:tcW w:w="4887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社会工作</w:t>
            </w:r>
          </w:p>
        </w:tc>
        <w:tc>
          <w:tcPr>
            <w:tcW w:w="4475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年营业收入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万元以上</w:t>
            </w:r>
          </w:p>
        </w:tc>
      </w:tr>
      <w:tr w:rsidR="00FF5BE0">
        <w:trPr>
          <w:trHeight w:hRule="exact" w:val="429"/>
        </w:trPr>
        <w:tc>
          <w:tcPr>
            <w:tcW w:w="4887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零售</w:t>
            </w:r>
          </w:p>
        </w:tc>
        <w:tc>
          <w:tcPr>
            <w:tcW w:w="4475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主营业务收入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万元以上</w:t>
            </w:r>
          </w:p>
        </w:tc>
      </w:tr>
      <w:tr w:rsidR="00FF5BE0">
        <w:trPr>
          <w:trHeight w:hRule="exact" w:val="474"/>
        </w:trPr>
        <w:tc>
          <w:tcPr>
            <w:tcW w:w="4887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住宿</w:t>
            </w:r>
          </w:p>
        </w:tc>
        <w:tc>
          <w:tcPr>
            <w:tcW w:w="4475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主营业务收入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万元以上</w:t>
            </w:r>
          </w:p>
        </w:tc>
      </w:tr>
      <w:tr w:rsidR="00FF5BE0">
        <w:trPr>
          <w:trHeight w:hRule="exact" w:val="524"/>
        </w:trPr>
        <w:tc>
          <w:tcPr>
            <w:tcW w:w="4887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餐饮业</w:t>
            </w:r>
          </w:p>
        </w:tc>
        <w:tc>
          <w:tcPr>
            <w:tcW w:w="4475" w:type="dxa"/>
            <w:tcBorders>
              <w:tl2br w:val="nil"/>
              <w:tr2bl w:val="nil"/>
            </w:tcBorders>
          </w:tcPr>
          <w:p w:rsidR="00FF5BE0" w:rsidRDefault="007910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主营业务收入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万元以上</w:t>
            </w:r>
          </w:p>
        </w:tc>
      </w:tr>
    </w:tbl>
    <w:p w:rsidR="00FF5BE0" w:rsidRDefault="0079103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注：参与核算的服务业行业包含租赁和商务服务业，科学研究和技术服务业，居民服务、修理和其他服务业，文化、体育和娱乐业，互联网和相关服务业，软件和信息技术服务业，多式</w:t>
      </w:r>
      <w:r>
        <w:rPr>
          <w:rFonts w:ascii="仿宋_GB2312" w:eastAsia="仿宋_GB2312" w:hAnsi="仿宋_GB2312" w:cs="仿宋_GB2312" w:hint="eastAsia"/>
          <w:sz w:val="32"/>
          <w:szCs w:val="32"/>
        </w:rPr>
        <w:t>联运和运输代理业，装卸搬运和仓储业。</w:t>
      </w:r>
    </w:p>
    <w:sectPr w:rsidR="00FF5BE0" w:rsidSect="00FF5BE0">
      <w:footerReference w:type="default" r:id="rId7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039" w:rsidRDefault="00791039" w:rsidP="00FF5BE0">
      <w:r>
        <w:separator/>
      </w:r>
    </w:p>
  </w:endnote>
  <w:endnote w:type="continuationSeparator" w:id="0">
    <w:p w:rsidR="00791039" w:rsidRDefault="00791039" w:rsidP="00FF5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E0" w:rsidRDefault="00FF5BE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o:preferrelative="t" filled="f" stroked="f">
          <v:textbox style="mso-fit-shape-to-text:t" inset="14.17pt,0,14.17pt,0">
            <w:txbxContent>
              <w:p w:rsidR="00FF5BE0" w:rsidRDefault="00791039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FF5BE0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FF5BE0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61AD0" w:rsidRPr="00361AD0">
                  <w:rPr>
                    <w:noProof/>
                  </w:rPr>
                  <w:t>1</w:t>
                </w:r>
                <w:r w:rsidR="00FF5BE0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039" w:rsidRDefault="00791039" w:rsidP="00FF5BE0">
      <w:r>
        <w:separator/>
      </w:r>
    </w:p>
  </w:footnote>
  <w:footnote w:type="continuationSeparator" w:id="0">
    <w:p w:rsidR="00791039" w:rsidRDefault="00791039" w:rsidP="00FF5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oNotShadeFormData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BE0"/>
    <w:rsid w:val="FB7E2EAE"/>
    <w:rsid w:val="0020038F"/>
    <w:rsid w:val="00361AD0"/>
    <w:rsid w:val="00790D11"/>
    <w:rsid w:val="00791039"/>
    <w:rsid w:val="00FF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BE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F5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F5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FF5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1">
    <w:name w:val="列出段落1"/>
    <w:basedOn w:val="a"/>
    <w:uiPriority w:val="99"/>
    <w:unhideWhenUsed/>
    <w:qFormat/>
    <w:rsid w:val="00FF5BE0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FF5BE0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F5BE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济源示范区服务业、建筑业提质升级奖励</dc:title>
  <dc:creator>86139</dc:creator>
  <cp:lastModifiedBy>李丹</cp:lastModifiedBy>
  <cp:revision>2</cp:revision>
  <cp:lastPrinted>2023-01-05T10:22:00Z</cp:lastPrinted>
  <dcterms:created xsi:type="dcterms:W3CDTF">2023-01-30T06:41:00Z</dcterms:created>
  <dcterms:modified xsi:type="dcterms:W3CDTF">2023-01-30T06:41:00Z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55F9259F27574C1C9376AEC82F52A8D2</vt:lpwstr>
  </property>
</Properties>
</file>