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</w:t>
      </w:r>
      <w:r>
        <w:rPr>
          <w:rFonts w:ascii="黑体" w:eastAsia="黑体"/>
          <w:color w:val="00000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简体" w:hAnsi="华文中宋" w:eastAsia="方正小标宋简体" w:cs="Arial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Arial"/>
          <w:bCs/>
          <w:color w:val="000000"/>
          <w:kern w:val="0"/>
          <w:sz w:val="44"/>
          <w:szCs w:val="44"/>
        </w:rPr>
        <w:t>济源市道路交通事故社会救助基金一次性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 w:cs="Arial"/>
          <w:bCs/>
          <w:color w:val="000000"/>
          <w:kern w:val="0"/>
          <w:sz w:val="30"/>
          <w:szCs w:val="30"/>
        </w:rPr>
      </w:pPr>
      <w:r>
        <w:rPr>
          <w:rFonts w:hint="eastAsia" w:ascii="方正小标宋简体" w:hAnsi="华文中宋" w:eastAsia="方正小标宋简体" w:cs="Arial"/>
          <w:bCs/>
          <w:color w:val="000000"/>
          <w:kern w:val="0"/>
          <w:sz w:val="44"/>
          <w:szCs w:val="44"/>
        </w:rPr>
        <w:t>困难救助标准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3" w:beforeLines="50" w:line="59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/>
          <w:b/>
          <w:color w:val="000000"/>
          <w:sz w:val="30"/>
          <w:szCs w:val="30"/>
        </w:rPr>
      </w:pPr>
      <w:r>
        <w:rPr>
          <w:rFonts w:ascii="Arial" w:hAnsi="Arial" w:eastAsia="宋体" w:cs="Arial"/>
          <w:b/>
          <w:bCs/>
          <w:color w:val="000000"/>
          <w:kern w:val="0"/>
          <w:sz w:val="24"/>
          <w:szCs w:val="24"/>
        </w:rPr>
        <w:t xml:space="preserve">                                                 </w:t>
      </w:r>
      <w:r>
        <w:rPr>
          <w:rFonts w:ascii="Arial" w:hAnsi="Arial" w:eastAsia="宋体" w:cs="Arial"/>
          <w:b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 w:ascii="Arial" w:hAnsi="Arial" w:eastAsia="宋体" w:cs="Arial"/>
          <w:b/>
          <w:bCs/>
          <w:color w:val="000000"/>
          <w:kern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Arial" w:cs="Arial"/>
          <w:b w:val="0"/>
          <w:bCs w:val="0"/>
          <w:color w:val="000000"/>
          <w:kern w:val="0"/>
          <w:sz w:val="30"/>
          <w:szCs w:val="30"/>
        </w:rPr>
        <w:t>单位：万元</w:t>
      </w:r>
    </w:p>
    <w:tbl>
      <w:tblPr>
        <w:tblStyle w:val="5"/>
        <w:tblW w:w="93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64"/>
        <w:gridCol w:w="583"/>
        <w:gridCol w:w="685"/>
        <w:gridCol w:w="685"/>
        <w:gridCol w:w="685"/>
        <w:gridCol w:w="685"/>
        <w:gridCol w:w="685"/>
        <w:gridCol w:w="685"/>
        <w:gridCol w:w="685"/>
        <w:gridCol w:w="685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  <w:t>事</w:t>
            </w: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  <w:t>类</w:t>
            </w: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  <w:t>型</w:t>
            </w:r>
          </w:p>
        </w:tc>
        <w:tc>
          <w:tcPr>
            <w:tcW w:w="146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  <w:t>受害人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  <w:t>事故责任</w:t>
            </w:r>
          </w:p>
        </w:tc>
        <w:tc>
          <w:tcPr>
            <w:tcW w:w="6779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  <w:t>伤 残 等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  <w:t>一级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  <w:t>二级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  <w:t>三级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  <w:t>四级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  <w:t>五级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  <w:t>六级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  <w:t>七级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  <w:t>八级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  <w:t>九级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b w:val="0"/>
                <w:bCs/>
                <w:color w:val="000000"/>
                <w:sz w:val="28"/>
                <w:szCs w:val="28"/>
              </w:rPr>
              <w:t>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受害人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伤残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无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责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4.6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4.0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有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责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受害人</w:t>
            </w:r>
          </w:p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死亡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无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责</w:t>
            </w:r>
          </w:p>
        </w:tc>
        <w:tc>
          <w:tcPr>
            <w:tcW w:w="677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有</w:t>
            </w:r>
            <w:r>
              <w:rPr>
                <w:rFonts w:ascii="宋体" w:hAnsi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责</w:t>
            </w:r>
          </w:p>
        </w:tc>
        <w:tc>
          <w:tcPr>
            <w:tcW w:w="6779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exact"/>
          <w:jc w:val="center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  <w:t>备</w:t>
            </w:r>
            <w:r>
              <w:rPr>
                <w:rFonts w:ascii="宋体" w:hAnsi="宋体"/>
                <w:b w:val="0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8"/>
                <w:szCs w:val="28"/>
              </w:rPr>
              <w:t>注</w:t>
            </w:r>
          </w:p>
        </w:tc>
        <w:tc>
          <w:tcPr>
            <w:tcW w:w="8243" w:type="dxa"/>
            <w:gridSpan w:val="11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1.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受害人的伤残鉴定，以《中华人民共和国国家标准道路交通事故受伤人员伤残评定》为依据。</w:t>
            </w:r>
          </w:p>
          <w:p>
            <w:pPr>
              <w:spacing w:line="440" w:lineRule="exact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受害人经鉴定达到重伤但达不到伤残的，按照十级伤残和在事故中承担的责任确定救助金额。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华康海报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新唐人簡篆体">
    <w:altName w:val="Yu Gothic"/>
    <w:panose1 w:val="030F0600010101010101"/>
    <w:charset w:val="80"/>
    <w:family w:val="auto"/>
    <w:pitch w:val="default"/>
    <w:sig w:usb0="00000000" w:usb1="00000000" w:usb2="00000000" w:usb3="00000000" w:csb0="00020000" w:csb1="00000000"/>
  </w:font>
  <w:font w:name="新蒂剪纸体">
    <w:altName w:val="宋体"/>
    <w:panose1 w:val="03000600000000000000"/>
    <w:charset w:val="86"/>
    <w:family w:val="auto"/>
    <w:pitch w:val="default"/>
    <w:sig w:usb0="00000000" w:usb1="00000000" w:usb2="00000000" w:usb3="00000000" w:csb0="00040001" w:csb1="00000000"/>
  </w:font>
  <w:font w:name="方正兰亭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兰亭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正大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黑体-繁">
    <w:altName w:val="黑体"/>
    <w:panose1 w:val="03000409000000000000"/>
    <w:charset w:val="86"/>
    <w:family w:val="auto"/>
    <w:pitch w:val="default"/>
    <w:sig w:usb0="00000000" w:usb1="00000000" w:usb2="00000016" w:usb3="00000000" w:csb0="00040000" w:csb1="00000000"/>
  </w:font>
  <w:font w:name="创艺简细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E485A"/>
    <w:rsid w:val="0F0E48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2017-03-22T01:21:00Z</dcterms:created>
  <dc:creator>Administrator</dc:creator>
  <cp:lastModifiedBy>Administrator</cp:lastModifiedBy>
  <dcterms:modified xsi:type="dcterms:W3CDTF">2017-03-22T01:24:39Z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